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6BF3" w:rsidRPr="0035713B" w:rsidRDefault="00056BF3" w:rsidP="00056045">
      <w:pPr>
        <w:pStyle w:val="2"/>
        <w:pBdr>
          <w:bottom w:val="dashed" w:sz="6" w:space="4" w:color="CCCCCC"/>
        </w:pBdr>
        <w:shd w:val="clear" w:color="auto" w:fill="FFFFFF"/>
        <w:spacing w:before="0" w:beforeAutospacing="0" w:after="75" w:afterAutospacing="0"/>
        <w:jc w:val="center"/>
        <w:rPr>
          <w:rFonts w:ascii="黑体" w:eastAsia="黑体" w:hAnsi="Arial" w:cs="Arial"/>
          <w:color w:val="000000"/>
        </w:rPr>
      </w:pPr>
      <w:r w:rsidRPr="0035713B">
        <w:rPr>
          <w:rFonts w:ascii="黑体" w:eastAsia="黑体" w:hAnsi="Arial" w:cs="Arial" w:hint="eastAsia"/>
          <w:color w:val="000000"/>
        </w:rPr>
        <w:t>河北女子职业技术学院</w:t>
      </w:r>
      <w:r w:rsidRPr="0035713B">
        <w:rPr>
          <w:rFonts w:ascii="黑体" w:eastAsia="黑体" w:hAnsi="Arial" w:cs="Arial"/>
          <w:color w:val="000000"/>
        </w:rPr>
        <w:t xml:space="preserve"> 201</w:t>
      </w:r>
      <w:r w:rsidR="00320E4D">
        <w:rPr>
          <w:rFonts w:ascii="黑体" w:eastAsia="黑体" w:hAnsi="Arial" w:cs="Arial" w:hint="eastAsia"/>
          <w:color w:val="000000"/>
        </w:rPr>
        <w:t>8</w:t>
      </w:r>
      <w:r w:rsidRPr="0035713B">
        <w:rPr>
          <w:rFonts w:ascii="黑体" w:eastAsia="黑体" w:hAnsi="Arial" w:cs="Arial" w:hint="eastAsia"/>
          <w:color w:val="000000"/>
        </w:rPr>
        <w:t>年成人高等教育专科招生简章</w:t>
      </w:r>
    </w:p>
    <w:p w:rsidR="00056BF3" w:rsidRPr="003F0D22" w:rsidRDefault="00056BF3" w:rsidP="00BA6D25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cs="Arial"/>
          <w:color w:val="333333"/>
        </w:rPr>
      </w:pPr>
      <w:r w:rsidRPr="003F0D22">
        <w:rPr>
          <w:rFonts w:cs="Arial" w:hint="eastAsia"/>
          <w:color w:val="333333"/>
        </w:rPr>
        <w:t>河北女子职业技术学院是一所公办全日制普通高等职业院校，</w:t>
      </w:r>
      <w:r>
        <w:rPr>
          <w:rFonts w:cs="Arial" w:hint="eastAsia"/>
          <w:color w:val="333333"/>
        </w:rPr>
        <w:t>是</w:t>
      </w:r>
      <w:r w:rsidRPr="00677EF4">
        <w:rPr>
          <w:rFonts w:cs="Arial" w:hint="eastAsia"/>
          <w:color w:val="333333"/>
        </w:rPr>
        <w:t>河北省重点建设的示范性高职院校、全国三八红旗集体，</w:t>
      </w:r>
      <w:r>
        <w:rPr>
          <w:rFonts w:cs="Arial" w:hint="eastAsia"/>
          <w:color w:val="333333"/>
        </w:rPr>
        <w:t>是全国独立建制的五所女性高等院校之一，也</w:t>
      </w:r>
      <w:r w:rsidRPr="003F0D22">
        <w:rPr>
          <w:rFonts w:cs="Arial" w:hint="eastAsia"/>
          <w:color w:val="333333"/>
        </w:rPr>
        <w:t>是河北省唯一</w:t>
      </w:r>
      <w:proofErr w:type="gramStart"/>
      <w:r w:rsidRPr="003F0D22">
        <w:rPr>
          <w:rFonts w:cs="Arial" w:hint="eastAsia"/>
          <w:color w:val="333333"/>
        </w:rPr>
        <w:t>一</w:t>
      </w:r>
      <w:proofErr w:type="gramEnd"/>
      <w:r w:rsidRPr="003F0D22">
        <w:rPr>
          <w:rFonts w:cs="Arial" w:hint="eastAsia"/>
          <w:color w:val="333333"/>
        </w:rPr>
        <w:t>所培养高技能女性人才的高等学府。学院位于石家庄市西南高教区，总占地</w:t>
      </w:r>
      <w:r w:rsidRPr="003F0D22">
        <w:rPr>
          <w:rFonts w:cs="Arial"/>
          <w:color w:val="333333"/>
        </w:rPr>
        <w:t>394</w:t>
      </w:r>
      <w:r w:rsidRPr="003F0D22">
        <w:rPr>
          <w:rFonts w:cs="Arial" w:hint="eastAsia"/>
          <w:color w:val="333333"/>
        </w:rPr>
        <w:t>亩，固定资产</w:t>
      </w:r>
      <w:r w:rsidRPr="003F0D22">
        <w:rPr>
          <w:rFonts w:cs="Arial"/>
          <w:color w:val="333333"/>
        </w:rPr>
        <w:t>14526</w:t>
      </w:r>
      <w:r>
        <w:rPr>
          <w:rFonts w:cs="Arial" w:hint="eastAsia"/>
          <w:color w:val="333333"/>
        </w:rPr>
        <w:t>万元。</w:t>
      </w:r>
      <w:r w:rsidRPr="00677EF4">
        <w:rPr>
          <w:rFonts w:cs="Arial" w:hint="eastAsia"/>
          <w:color w:val="333333"/>
        </w:rPr>
        <w:t>建有学前教育、服装设计专业国家级实训基地两个、中央财政支持的重点建设专业两个</w:t>
      </w:r>
      <w:r>
        <w:rPr>
          <w:rFonts w:cs="Arial" w:hint="eastAsia"/>
          <w:color w:val="333333"/>
        </w:rPr>
        <w:t>（护理和园艺）</w:t>
      </w:r>
      <w:r w:rsidRPr="00677EF4">
        <w:rPr>
          <w:rFonts w:cs="Arial" w:hint="eastAsia"/>
          <w:color w:val="333333"/>
        </w:rPr>
        <w:t>，另建有高标准、省内一流的会计专业虚拟商业环境实训基地一个</w:t>
      </w:r>
      <w:r>
        <w:rPr>
          <w:rFonts w:cs="Arial" w:hint="eastAsia"/>
          <w:color w:val="333333"/>
        </w:rPr>
        <w:t>，</w:t>
      </w:r>
      <w:r w:rsidRPr="003F0D22">
        <w:rPr>
          <w:rFonts w:cs="Arial" w:hint="eastAsia"/>
          <w:color w:val="333333"/>
        </w:rPr>
        <w:t>建有覆盖全院的现代化教学平台和校园网络。目前大中专共有</w:t>
      </w:r>
      <w:r>
        <w:rPr>
          <w:rFonts w:cs="Arial"/>
          <w:color w:val="333333"/>
        </w:rPr>
        <w:t>28</w:t>
      </w:r>
      <w:r w:rsidRPr="003F0D22">
        <w:rPr>
          <w:rFonts w:cs="Arial" w:hint="eastAsia"/>
          <w:color w:val="333333"/>
        </w:rPr>
        <w:t>个专业</w:t>
      </w:r>
      <w:r w:rsidRPr="003F0D22">
        <w:rPr>
          <w:rFonts w:cs="Arial"/>
          <w:color w:val="333333"/>
        </w:rPr>
        <w:t>,</w:t>
      </w:r>
      <w:r w:rsidRPr="003F0D22">
        <w:rPr>
          <w:rFonts w:cs="Arial" w:hint="eastAsia"/>
          <w:color w:val="333333"/>
        </w:rPr>
        <w:t>在校生</w:t>
      </w:r>
      <w:r>
        <w:rPr>
          <w:rFonts w:cs="Arial"/>
          <w:color w:val="333333"/>
        </w:rPr>
        <w:t>7</w:t>
      </w:r>
      <w:r w:rsidRPr="003F0D22">
        <w:rPr>
          <w:rFonts w:cs="Arial"/>
          <w:color w:val="333333"/>
        </w:rPr>
        <w:t>000</w:t>
      </w:r>
      <w:r w:rsidRPr="003F0D22">
        <w:rPr>
          <w:rFonts w:cs="Arial" w:hint="eastAsia"/>
          <w:color w:val="333333"/>
        </w:rPr>
        <w:t>多人。近年来，我院为社会培养了大批高素质的优秀女性人才，赢得社会各界的赞誉。</w:t>
      </w:r>
    </w:p>
    <w:p w:rsidR="00056BF3" w:rsidRDefault="00056BF3" w:rsidP="00BA6D25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cs="Arial" w:hint="eastAsia"/>
          <w:color w:val="333333"/>
        </w:rPr>
        <w:t>一、成人专科报名方式</w:t>
      </w:r>
    </w:p>
    <w:p w:rsidR="00056BF3" w:rsidRPr="006F5E78" w:rsidRDefault="00056BF3" w:rsidP="00BA6D25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1</w:t>
      </w:r>
      <w:r>
        <w:rPr>
          <w:rFonts w:cs="Arial" w:hint="eastAsia"/>
          <w:color w:val="333333"/>
        </w:rPr>
        <w:t>．登录河北教育考试院网站（</w:t>
      </w:r>
      <w:hyperlink r:id="rId7" w:history="1">
        <w:r w:rsidRPr="006F5E78">
          <w:rPr>
            <w:color w:val="333333"/>
          </w:rPr>
          <w:t>http://www.hebeea.edu.cn/</w:t>
        </w:r>
      </w:hyperlink>
      <w:r>
        <w:rPr>
          <w:rFonts w:cs="Arial" w:hint="eastAsia"/>
          <w:color w:val="333333"/>
        </w:rPr>
        <w:t>），</w:t>
      </w:r>
      <w:r w:rsidRPr="006F5E78">
        <w:rPr>
          <w:rFonts w:cs="Arial" w:hint="eastAsia"/>
          <w:color w:val="333333"/>
        </w:rPr>
        <w:t>成人高考</w:t>
      </w:r>
      <w:r w:rsidRPr="006F5E78">
        <w:rPr>
          <w:rFonts w:cs="Arial"/>
          <w:color w:val="333333"/>
        </w:rPr>
        <w:t>  &gt;  </w:t>
      </w:r>
      <w:r w:rsidRPr="006F5E78">
        <w:rPr>
          <w:rFonts w:cs="Arial" w:hint="eastAsia"/>
          <w:color w:val="333333"/>
        </w:rPr>
        <w:t>报考指南，按提示注册信息报名，报名时间约八月中下旬，详见省考试院网站。</w:t>
      </w:r>
    </w:p>
    <w:p w:rsidR="00056BF3" w:rsidRDefault="00056BF3" w:rsidP="00BA6D25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2</w:t>
      </w:r>
      <w:r>
        <w:rPr>
          <w:rFonts w:cs="Arial" w:hint="eastAsia"/>
          <w:color w:val="333333"/>
        </w:rPr>
        <w:t>．</w:t>
      </w:r>
      <w:r>
        <w:rPr>
          <w:rFonts w:cs="Arial"/>
          <w:color w:val="333333"/>
        </w:rPr>
        <w:t>9</w:t>
      </w:r>
      <w:r>
        <w:rPr>
          <w:rFonts w:cs="Arial" w:hint="eastAsia"/>
          <w:color w:val="333333"/>
        </w:rPr>
        <w:t>月初携身份证到当地招办指定地点现场摄像，确认信息，领取准考证。</w:t>
      </w:r>
    </w:p>
    <w:p w:rsidR="00056BF3" w:rsidRPr="006F5E78" w:rsidRDefault="00056BF3" w:rsidP="00BA6D25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3. 10</w:t>
      </w:r>
      <w:r>
        <w:rPr>
          <w:rFonts w:cs="Arial" w:hint="eastAsia"/>
          <w:color w:val="333333"/>
        </w:rPr>
        <w:t>月中旬在当地招办领取准考证，考试地点由考试</w:t>
      </w:r>
      <w:proofErr w:type="gramStart"/>
      <w:r>
        <w:rPr>
          <w:rFonts w:cs="Arial" w:hint="eastAsia"/>
          <w:color w:val="333333"/>
        </w:rPr>
        <w:t>院统一</w:t>
      </w:r>
      <w:proofErr w:type="gramEnd"/>
      <w:r>
        <w:rPr>
          <w:rFonts w:cs="Arial" w:hint="eastAsia"/>
          <w:color w:val="333333"/>
        </w:rPr>
        <w:t>安排。</w:t>
      </w:r>
    </w:p>
    <w:p w:rsidR="00056BF3" w:rsidRDefault="00056BF3" w:rsidP="00BA6D25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Style w:val="a6"/>
          <w:rFonts w:cs="Arial" w:hint="eastAsia"/>
          <w:color w:val="333333"/>
        </w:rPr>
        <w:t>二、成人专科录取</w:t>
      </w:r>
    </w:p>
    <w:p w:rsidR="00056BF3" w:rsidRDefault="00056BF3" w:rsidP="00BA6D25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12</w:t>
      </w:r>
      <w:r>
        <w:rPr>
          <w:rFonts w:cs="Arial" w:hint="eastAsia"/>
          <w:color w:val="333333"/>
        </w:rPr>
        <w:t>月底录取完毕，网上公布录取结果。</w:t>
      </w:r>
      <w:r>
        <w:rPr>
          <w:rFonts w:cs="Arial"/>
          <w:color w:val="333333"/>
        </w:rPr>
        <w:t>201</w:t>
      </w:r>
      <w:r w:rsidR="009A499F">
        <w:rPr>
          <w:rFonts w:cs="Arial" w:hint="eastAsia"/>
          <w:color w:val="333333"/>
        </w:rPr>
        <w:t>6</w:t>
      </w:r>
      <w:r>
        <w:rPr>
          <w:rFonts w:cs="Arial" w:hint="eastAsia"/>
          <w:color w:val="333333"/>
        </w:rPr>
        <w:t>年</w:t>
      </w:r>
      <w:r w:rsidR="009A499F">
        <w:rPr>
          <w:rFonts w:cs="Arial" w:hint="eastAsia"/>
          <w:color w:val="333333"/>
        </w:rPr>
        <w:t>文史类</w:t>
      </w:r>
      <w:r>
        <w:rPr>
          <w:rFonts w:cs="Arial" w:hint="eastAsia"/>
          <w:color w:val="333333"/>
        </w:rPr>
        <w:t>录取分数为</w:t>
      </w:r>
      <w:r w:rsidR="009A499F">
        <w:rPr>
          <w:rFonts w:cs="Arial" w:hint="eastAsia"/>
          <w:color w:val="333333"/>
        </w:rPr>
        <w:t>90</w:t>
      </w:r>
      <w:r>
        <w:rPr>
          <w:rFonts w:cs="Arial" w:hint="eastAsia"/>
          <w:color w:val="333333"/>
        </w:rPr>
        <w:t>分</w:t>
      </w:r>
      <w:r w:rsidR="009A499F">
        <w:rPr>
          <w:rFonts w:cs="Arial" w:hint="eastAsia"/>
          <w:color w:val="333333"/>
        </w:rPr>
        <w:t>,理工类录取分数为75分</w:t>
      </w:r>
      <w:r w:rsidR="00A04EC2">
        <w:rPr>
          <w:rFonts w:cs="Arial" w:hint="eastAsia"/>
          <w:color w:val="333333"/>
        </w:rPr>
        <w:t>。2017年文史类录取分数为120分，理工类录取分数为109分。</w:t>
      </w:r>
      <w:r>
        <w:rPr>
          <w:rFonts w:cs="Arial" w:hint="eastAsia"/>
          <w:color w:val="333333"/>
        </w:rPr>
        <w:t>入学容易，拿证容易。年满</w:t>
      </w:r>
      <w:r>
        <w:rPr>
          <w:rFonts w:cs="Arial"/>
          <w:color w:val="333333"/>
        </w:rPr>
        <w:t>25</w:t>
      </w:r>
      <w:r>
        <w:rPr>
          <w:rFonts w:cs="Arial" w:hint="eastAsia"/>
          <w:color w:val="333333"/>
        </w:rPr>
        <w:t>周岁考生，在考试总分基础上，可享受</w:t>
      </w:r>
      <w:r>
        <w:rPr>
          <w:rFonts w:cs="Arial"/>
          <w:color w:val="333333"/>
        </w:rPr>
        <w:t>20</w:t>
      </w:r>
      <w:r>
        <w:rPr>
          <w:rFonts w:cs="Arial" w:hint="eastAsia"/>
          <w:color w:val="333333"/>
        </w:rPr>
        <w:t>分优惠政策。</w:t>
      </w:r>
    </w:p>
    <w:p w:rsidR="00056BF3" w:rsidRPr="00972080" w:rsidRDefault="00056BF3" w:rsidP="00EF736C">
      <w:pPr>
        <w:pStyle w:val="a5"/>
        <w:shd w:val="clear" w:color="auto" w:fill="FFFFFF"/>
        <w:spacing w:before="0" w:beforeAutospacing="0" w:after="0" w:afterAutospacing="0" w:line="360" w:lineRule="atLeast"/>
        <w:ind w:firstLineChars="200" w:firstLine="482"/>
        <w:jc w:val="both"/>
        <w:rPr>
          <w:rFonts w:cs="Arial"/>
          <w:b/>
          <w:color w:val="333333"/>
        </w:rPr>
      </w:pPr>
      <w:r w:rsidRPr="00972080">
        <w:rPr>
          <w:rFonts w:cs="Arial" w:hint="eastAsia"/>
          <w:b/>
          <w:color w:val="333333"/>
        </w:rPr>
        <w:t>三、招生专业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09"/>
        <w:gridCol w:w="1134"/>
        <w:gridCol w:w="774"/>
        <w:gridCol w:w="1107"/>
        <w:gridCol w:w="1061"/>
        <w:gridCol w:w="1169"/>
        <w:gridCol w:w="1134"/>
        <w:gridCol w:w="957"/>
      </w:tblGrid>
      <w:tr w:rsidR="00056BF3" w:rsidTr="00BA6D25">
        <w:tc>
          <w:tcPr>
            <w:tcW w:w="1701" w:type="dxa"/>
          </w:tcPr>
          <w:p w:rsidR="00056BF3" w:rsidRPr="00DE5D97" w:rsidRDefault="00056BF3" w:rsidP="00DE5D97">
            <w:pPr>
              <w:pStyle w:val="a5"/>
              <w:spacing w:before="0" w:beforeAutospacing="0" w:after="0" w:afterAutospacing="0" w:line="360" w:lineRule="atLeast"/>
              <w:ind w:firstLineChars="50" w:firstLine="105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21"/>
                <w:szCs w:val="21"/>
              </w:rPr>
              <w:t>专业名称</w:t>
            </w:r>
          </w:p>
        </w:tc>
        <w:tc>
          <w:tcPr>
            <w:tcW w:w="709" w:type="dxa"/>
          </w:tcPr>
          <w:p w:rsidR="00056BF3" w:rsidRPr="00DE5D97" w:rsidRDefault="00056BF3" w:rsidP="00DE5D97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21"/>
                <w:szCs w:val="21"/>
              </w:rPr>
              <w:t>层次</w:t>
            </w:r>
          </w:p>
        </w:tc>
        <w:tc>
          <w:tcPr>
            <w:tcW w:w="1134" w:type="dxa"/>
          </w:tcPr>
          <w:p w:rsidR="00056BF3" w:rsidRPr="00DE5D97" w:rsidRDefault="00056BF3" w:rsidP="00DE5D97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21"/>
                <w:szCs w:val="21"/>
              </w:rPr>
              <w:t>办学形式</w:t>
            </w:r>
          </w:p>
        </w:tc>
        <w:tc>
          <w:tcPr>
            <w:tcW w:w="774" w:type="dxa"/>
          </w:tcPr>
          <w:p w:rsidR="00056BF3" w:rsidRPr="00DE5D97" w:rsidRDefault="00056BF3" w:rsidP="00DE5D97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21"/>
                <w:szCs w:val="21"/>
              </w:rPr>
              <w:t>学制</w:t>
            </w:r>
          </w:p>
        </w:tc>
        <w:tc>
          <w:tcPr>
            <w:tcW w:w="1107" w:type="dxa"/>
          </w:tcPr>
          <w:p w:rsidR="00056BF3" w:rsidRPr="00DE5D97" w:rsidRDefault="00056BF3" w:rsidP="00DE5D97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21"/>
                <w:szCs w:val="21"/>
              </w:rPr>
              <w:t>招收形式</w:t>
            </w:r>
          </w:p>
        </w:tc>
        <w:tc>
          <w:tcPr>
            <w:tcW w:w="1061" w:type="dxa"/>
          </w:tcPr>
          <w:p w:rsidR="00056BF3" w:rsidRPr="00DE5D97" w:rsidRDefault="00056BF3" w:rsidP="00DE5D97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21"/>
                <w:szCs w:val="21"/>
              </w:rPr>
              <w:t>收费标准</w:t>
            </w:r>
          </w:p>
        </w:tc>
        <w:tc>
          <w:tcPr>
            <w:tcW w:w="1169" w:type="dxa"/>
            <w:vAlign w:val="center"/>
          </w:tcPr>
          <w:p w:rsidR="00056BF3" w:rsidRPr="00DE5D97" w:rsidRDefault="00056BF3" w:rsidP="00DE5D97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21"/>
                <w:szCs w:val="21"/>
              </w:rPr>
              <w:t>报考条件</w:t>
            </w:r>
          </w:p>
        </w:tc>
        <w:tc>
          <w:tcPr>
            <w:tcW w:w="1134" w:type="dxa"/>
            <w:vAlign w:val="center"/>
          </w:tcPr>
          <w:p w:rsidR="00056BF3" w:rsidRPr="00DE5D97" w:rsidRDefault="00056BF3" w:rsidP="00DE5D97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21"/>
                <w:szCs w:val="21"/>
              </w:rPr>
              <w:t>统考科目</w:t>
            </w:r>
          </w:p>
        </w:tc>
        <w:tc>
          <w:tcPr>
            <w:tcW w:w="957" w:type="dxa"/>
          </w:tcPr>
          <w:p w:rsidR="00056BF3" w:rsidRPr="00DE5D97" w:rsidRDefault="00056BF3" w:rsidP="00DE5D97">
            <w:pPr>
              <w:pStyle w:val="a5"/>
              <w:spacing w:before="0" w:beforeAutospacing="0" w:after="0" w:afterAutospacing="0" w:line="360" w:lineRule="atLeast"/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21"/>
                <w:szCs w:val="21"/>
              </w:rPr>
              <w:t>备注</w:t>
            </w: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学前教育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函授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文理兼收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700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 w:val="restart"/>
            <w:vAlign w:val="center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具有高中、中职、技校等同等学历学员。</w:t>
            </w:r>
          </w:p>
        </w:tc>
        <w:tc>
          <w:tcPr>
            <w:tcW w:w="1134" w:type="dxa"/>
            <w:vMerge w:val="restart"/>
            <w:vAlign w:val="center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语文、数学、英语（以上均为高中课程）</w:t>
            </w:r>
          </w:p>
        </w:tc>
        <w:tc>
          <w:tcPr>
            <w:tcW w:w="957" w:type="dxa"/>
            <w:vMerge w:val="restart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:rsidR="000C6434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:rsidR="000C6434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:rsidR="000C6434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:rsidR="000C6434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:rsidR="000C6434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收费标准按当年物价局指定标准收取</w:t>
            </w:r>
          </w:p>
        </w:tc>
      </w:tr>
      <w:tr w:rsidR="000C6434" w:rsidRPr="00614E95" w:rsidTr="000C6434">
        <w:trPr>
          <w:trHeight w:val="340"/>
        </w:trPr>
        <w:tc>
          <w:tcPr>
            <w:tcW w:w="1701" w:type="dxa"/>
          </w:tcPr>
          <w:p w:rsidR="000C6434" w:rsidRPr="00614E95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614E95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服装设计与</w:t>
            </w: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工艺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函授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文</w:t>
            </w:r>
            <w:r w:rsidR="00DE69F2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史类</w:t>
            </w:r>
          </w:p>
        </w:tc>
        <w:tc>
          <w:tcPr>
            <w:tcW w:w="1061" w:type="dxa"/>
          </w:tcPr>
          <w:p w:rsidR="000C6434" w:rsidRPr="00614E95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700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614E95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614E95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614E95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会计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函授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文理兼收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700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人力资源管理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函授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文理兼收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700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计算机应用技术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函授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理工类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900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护理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业余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DE69F2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理工类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1100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室内艺术设计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DE5D97" w:rsidRDefault="000F112A" w:rsidP="000F112A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业余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DE69F2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文史类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1500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食品质量与安全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函授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文理兼</w:t>
            </w: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收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700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园艺技术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BA6D25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3D28EA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函授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DE69F2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理工类</w:t>
            </w:r>
          </w:p>
        </w:tc>
        <w:tc>
          <w:tcPr>
            <w:tcW w:w="1061" w:type="dxa"/>
          </w:tcPr>
          <w:p w:rsidR="000C6434" w:rsidRPr="00DE5D97" w:rsidRDefault="00512ED9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9</w:t>
            </w:r>
            <w:bookmarkStart w:id="0" w:name="_GoBack"/>
            <w:bookmarkEnd w:id="0"/>
            <w:r w:rsidR="000C6434"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00</w:t>
            </w:r>
            <w:r w:rsidR="000C6434"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="000C6434"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="000C6434"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工程造价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BA6D25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3D28EA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函授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文理兼</w:t>
            </w: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收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700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高速铁路客运乘务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BA6D25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3D28EA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函授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DE69F2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理工类</w:t>
            </w:r>
          </w:p>
        </w:tc>
        <w:tc>
          <w:tcPr>
            <w:tcW w:w="1061" w:type="dxa"/>
          </w:tcPr>
          <w:p w:rsidR="000C6434" w:rsidRPr="00DE5D97" w:rsidRDefault="00512ED9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9</w:t>
            </w:r>
            <w:r w:rsidR="000C6434"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00</w:t>
            </w:r>
            <w:r w:rsidR="000C6434"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="000C6434"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="000C6434"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老年保健与管理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BA6D25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业余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文理兼</w:t>
            </w: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收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11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市场营销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BA6D25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3D28EA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函授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文理兼收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700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电子商务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BA6D25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3D28EA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函授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文理兼</w:t>
            </w: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收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700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旅游管理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BA6D25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3D28EA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函授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文理兼收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700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酒店管理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BA6D25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3D28EA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函授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文理兼</w:t>
            </w: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收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700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人物形象设计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BA6D25" w:rsidRDefault="000F112A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业余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DE69F2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文史类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1500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  <w:tr w:rsidR="000C6434" w:rsidTr="000C6434">
        <w:trPr>
          <w:trHeight w:val="340"/>
        </w:trPr>
        <w:tc>
          <w:tcPr>
            <w:tcW w:w="1701" w:type="dxa"/>
          </w:tcPr>
          <w:p w:rsidR="000C6434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空中乘务</w:t>
            </w:r>
          </w:p>
        </w:tc>
        <w:tc>
          <w:tcPr>
            <w:tcW w:w="709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专科</w:t>
            </w:r>
          </w:p>
        </w:tc>
        <w:tc>
          <w:tcPr>
            <w:tcW w:w="1134" w:type="dxa"/>
          </w:tcPr>
          <w:p w:rsidR="000C6434" w:rsidRPr="00BA6D25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3D28EA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函授</w:t>
            </w:r>
          </w:p>
        </w:tc>
        <w:tc>
          <w:tcPr>
            <w:tcW w:w="774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1107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文理兼</w:t>
            </w:r>
            <w:r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收</w:t>
            </w:r>
          </w:p>
        </w:tc>
        <w:tc>
          <w:tcPr>
            <w:tcW w:w="1061" w:type="dxa"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700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元</w:t>
            </w:r>
            <w:r w:rsidRPr="00DE5D97">
              <w:rPr>
                <w:rFonts w:ascii="Arial" w:hAnsi="Arial" w:cs="Arial"/>
                <w:b/>
                <w:color w:val="333333"/>
                <w:sz w:val="18"/>
                <w:szCs w:val="18"/>
              </w:rPr>
              <w:t>/</w:t>
            </w:r>
            <w:r w:rsidRPr="00DE5D97">
              <w:rPr>
                <w:rFonts w:ascii="Arial" w:hAnsi="Arial" w:cs="Arial" w:hint="eastAsia"/>
                <w:b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169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957" w:type="dxa"/>
            <w:vMerge/>
          </w:tcPr>
          <w:p w:rsidR="000C6434" w:rsidRPr="00DE5D97" w:rsidRDefault="000C6434" w:rsidP="000C6434">
            <w:pPr>
              <w:pStyle w:val="a5"/>
              <w:spacing w:before="0" w:beforeAutospacing="0" w:after="0" w:afterAutospacing="0" w:line="28" w:lineRule="atLeast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</w:tr>
    </w:tbl>
    <w:p w:rsidR="00056BF3" w:rsidRPr="00BA6D25" w:rsidRDefault="00056BF3" w:rsidP="000C6434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jc w:val="both"/>
        <w:rPr>
          <w:rStyle w:val="a6"/>
          <w:rFonts w:cs="Arial"/>
        </w:rPr>
      </w:pPr>
      <w:r w:rsidRPr="00BA6D25">
        <w:rPr>
          <w:rStyle w:val="a6"/>
          <w:rFonts w:cs="Arial" w:hint="eastAsia"/>
        </w:rPr>
        <w:lastRenderedPageBreak/>
        <w:t>四、教学及毕业待遇</w:t>
      </w:r>
    </w:p>
    <w:p w:rsidR="00056BF3" w:rsidRPr="00BA6D25" w:rsidRDefault="00056BF3" w:rsidP="00AD4EEA">
      <w:pPr>
        <w:pStyle w:val="a5"/>
        <w:shd w:val="clear" w:color="auto" w:fill="FFFFFF"/>
        <w:spacing w:before="0" w:beforeAutospacing="0" w:after="0" w:afterAutospacing="0" w:line="360" w:lineRule="atLeast"/>
        <w:ind w:firstLineChars="200" w:firstLine="480"/>
        <w:jc w:val="both"/>
        <w:rPr>
          <w:rFonts w:cs="Arial"/>
          <w:color w:val="333333"/>
        </w:rPr>
      </w:pPr>
      <w:r>
        <w:rPr>
          <w:rFonts w:cs="Arial" w:hint="eastAsia"/>
          <w:color w:val="333333"/>
        </w:rPr>
        <w:t>教学形式：面授</w:t>
      </w:r>
      <w:r w:rsidR="00A04EC2">
        <w:rPr>
          <w:rFonts w:cs="Arial" w:hint="eastAsia"/>
          <w:color w:val="333333"/>
        </w:rPr>
        <w:t>、网络课程</w:t>
      </w:r>
      <w:r>
        <w:rPr>
          <w:rFonts w:cs="Arial" w:hint="eastAsia"/>
          <w:color w:val="333333"/>
        </w:rPr>
        <w:t>和自学相结合。学生修业期满，学完教学计划规定的全部课程，成绩合格，颁发河北女子职业技术学院成人专科毕业证书，毕业生信息录入教育部中国高等教育学生信息网（</w:t>
      </w:r>
      <w:hyperlink r:id="rId8" w:history="1">
        <w:r w:rsidRPr="00BA6D25">
          <w:rPr>
            <w:rFonts w:cs="Arial"/>
            <w:color w:val="333333"/>
          </w:rPr>
          <w:t>www.chsi.com.cn</w:t>
        </w:r>
      </w:hyperlink>
      <w:r>
        <w:rPr>
          <w:rFonts w:cs="Arial" w:hint="eastAsia"/>
          <w:color w:val="333333"/>
        </w:rPr>
        <w:t>）。</w:t>
      </w:r>
    </w:p>
    <w:p w:rsidR="00056BF3" w:rsidRPr="00BA6D25" w:rsidRDefault="00056BF3" w:rsidP="00BA6D25">
      <w:pPr>
        <w:pStyle w:val="a5"/>
        <w:shd w:val="clear" w:color="auto" w:fill="FFFFFF"/>
        <w:spacing w:before="0" w:beforeAutospacing="0" w:after="0" w:afterAutospacing="0" w:line="400" w:lineRule="atLeast"/>
        <w:ind w:firstLineChars="200" w:firstLine="482"/>
        <w:jc w:val="both"/>
        <w:rPr>
          <w:rStyle w:val="a6"/>
          <w:rFonts w:cs="Arial"/>
        </w:rPr>
      </w:pPr>
      <w:r w:rsidRPr="00BA6D25">
        <w:rPr>
          <w:rStyle w:val="a6"/>
          <w:rFonts w:cs="Arial" w:hint="eastAsia"/>
        </w:rPr>
        <w:t>五、联系方式</w:t>
      </w:r>
    </w:p>
    <w:p w:rsidR="00056BF3" w:rsidRPr="00BA6D25" w:rsidRDefault="00056BF3" w:rsidP="00AD4EEA">
      <w:pPr>
        <w:pStyle w:val="a5"/>
        <w:shd w:val="clear" w:color="auto" w:fill="FFFFFF"/>
        <w:spacing w:before="0" w:beforeAutospacing="0" w:after="0" w:afterAutospacing="0" w:line="360" w:lineRule="atLeast"/>
        <w:ind w:firstLineChars="200" w:firstLine="480"/>
        <w:jc w:val="both"/>
        <w:rPr>
          <w:rFonts w:cs="Arial"/>
          <w:color w:val="333333"/>
        </w:rPr>
      </w:pPr>
      <w:r>
        <w:rPr>
          <w:rFonts w:cs="Arial" w:hint="eastAsia"/>
          <w:color w:val="333333"/>
        </w:rPr>
        <w:t>联系部门：河北女子职业技术学院</w:t>
      </w:r>
      <w:r w:rsidR="00DD2A60">
        <w:rPr>
          <w:rFonts w:cs="Arial" w:hint="eastAsia"/>
          <w:color w:val="333333"/>
        </w:rPr>
        <w:t>继续教育部</w:t>
      </w:r>
    </w:p>
    <w:p w:rsidR="00056BF3" w:rsidRPr="00BA6D25" w:rsidRDefault="00056BF3" w:rsidP="00AD4EEA">
      <w:pPr>
        <w:pStyle w:val="a5"/>
        <w:shd w:val="clear" w:color="auto" w:fill="FFFFFF"/>
        <w:spacing w:before="0" w:beforeAutospacing="0" w:after="0" w:afterAutospacing="0" w:line="360" w:lineRule="atLeast"/>
        <w:ind w:firstLineChars="200" w:firstLine="480"/>
        <w:jc w:val="both"/>
        <w:rPr>
          <w:rFonts w:cs="Arial"/>
          <w:color w:val="333333"/>
        </w:rPr>
      </w:pPr>
      <w:r>
        <w:rPr>
          <w:rFonts w:cs="Arial" w:hint="eastAsia"/>
          <w:color w:val="333333"/>
        </w:rPr>
        <w:t>地点：石家庄市桥西区南二环</w:t>
      </w:r>
      <w:proofErr w:type="gramStart"/>
      <w:r>
        <w:rPr>
          <w:rFonts w:cs="Arial" w:hint="eastAsia"/>
          <w:color w:val="333333"/>
        </w:rPr>
        <w:t>汇文街</w:t>
      </w:r>
      <w:r>
        <w:rPr>
          <w:rFonts w:cs="Arial"/>
          <w:color w:val="333333"/>
        </w:rPr>
        <w:t>16</w:t>
      </w:r>
      <w:r>
        <w:rPr>
          <w:rFonts w:cs="Arial" w:hint="eastAsia"/>
          <w:color w:val="333333"/>
        </w:rPr>
        <w:t>号</w:t>
      </w:r>
      <w:proofErr w:type="gramEnd"/>
      <w:r>
        <w:rPr>
          <w:rFonts w:cs="Arial" w:hint="eastAsia"/>
          <w:color w:val="333333"/>
        </w:rPr>
        <w:t>，市内新</w:t>
      </w:r>
      <w:proofErr w:type="gramStart"/>
      <w:r>
        <w:rPr>
          <w:rFonts w:cs="Arial" w:hint="eastAsia"/>
          <w:color w:val="333333"/>
        </w:rPr>
        <w:t>百广场乘</w:t>
      </w:r>
      <w:proofErr w:type="gramEnd"/>
      <w:r>
        <w:rPr>
          <w:rFonts w:cs="Arial"/>
          <w:color w:val="333333"/>
        </w:rPr>
        <w:t>93</w:t>
      </w:r>
      <w:r>
        <w:rPr>
          <w:rFonts w:cs="Arial" w:hint="eastAsia"/>
          <w:color w:val="333333"/>
        </w:rPr>
        <w:t>路女子学院站下车即到。</w:t>
      </w:r>
    </w:p>
    <w:p w:rsidR="00056BF3" w:rsidRDefault="00056BF3" w:rsidP="00AD4EEA">
      <w:pPr>
        <w:pStyle w:val="a5"/>
        <w:shd w:val="clear" w:color="auto" w:fill="FFFFFF"/>
        <w:spacing w:before="0" w:beforeAutospacing="0" w:after="0" w:afterAutospacing="0" w:line="360" w:lineRule="atLeast"/>
        <w:ind w:firstLineChars="200" w:firstLine="480"/>
        <w:jc w:val="both"/>
        <w:rPr>
          <w:rFonts w:cs="Arial"/>
          <w:color w:val="333333"/>
        </w:rPr>
      </w:pPr>
      <w:r>
        <w:rPr>
          <w:rFonts w:cs="Arial" w:hint="eastAsia"/>
          <w:color w:val="333333"/>
        </w:rPr>
        <w:t>咨询电话：</w:t>
      </w:r>
      <w:r>
        <w:rPr>
          <w:rFonts w:cs="Arial"/>
          <w:color w:val="333333"/>
        </w:rPr>
        <w:t xml:space="preserve">0311—89167689   </w:t>
      </w:r>
      <w:r>
        <w:rPr>
          <w:rFonts w:cs="Arial" w:hint="eastAsia"/>
          <w:color w:val="333333"/>
        </w:rPr>
        <w:t>联系人：程老师</w:t>
      </w:r>
      <w:r>
        <w:rPr>
          <w:rFonts w:cs="Arial"/>
          <w:color w:val="333333"/>
        </w:rPr>
        <w:t>  17731198689</w:t>
      </w:r>
    </w:p>
    <w:p w:rsidR="00056BF3" w:rsidRPr="00BA6D25" w:rsidRDefault="00056BF3" w:rsidP="00AD4EEA">
      <w:pPr>
        <w:pStyle w:val="a5"/>
        <w:shd w:val="clear" w:color="auto" w:fill="FFFFFF"/>
        <w:spacing w:before="0" w:beforeAutospacing="0" w:after="0" w:afterAutospacing="0" w:line="360" w:lineRule="atLeast"/>
        <w:ind w:firstLineChars="200" w:firstLine="480"/>
        <w:jc w:val="both"/>
        <w:rPr>
          <w:rFonts w:cs="Arial"/>
          <w:color w:val="333333"/>
        </w:rPr>
      </w:pPr>
      <w:r>
        <w:rPr>
          <w:rFonts w:cs="Arial" w:hint="eastAsia"/>
          <w:color w:val="333333"/>
        </w:rPr>
        <w:t>网</w:t>
      </w:r>
      <w:r>
        <w:rPr>
          <w:rFonts w:cs="Arial"/>
          <w:color w:val="333333"/>
        </w:rPr>
        <w:t xml:space="preserve"> </w:t>
      </w:r>
      <w:r>
        <w:rPr>
          <w:rFonts w:cs="Arial" w:hint="eastAsia"/>
          <w:color w:val="333333"/>
        </w:rPr>
        <w:t>址：</w:t>
      </w:r>
      <w:hyperlink r:id="rId9" w:history="1">
        <w:r w:rsidRPr="00BA6D25">
          <w:rPr>
            <w:rFonts w:cs="Arial"/>
            <w:color w:val="333333"/>
          </w:rPr>
          <w:t>http:// http://www.hebnzxy.com/Site/index/wid/10</w:t>
        </w:r>
      </w:hyperlink>
    </w:p>
    <w:p w:rsidR="00056BF3" w:rsidRPr="00BA6D25" w:rsidRDefault="00056BF3" w:rsidP="00AD4EEA">
      <w:pPr>
        <w:rPr>
          <w:rFonts w:ascii="宋体" w:hAnsi="宋体" w:cs="Arial"/>
          <w:color w:val="333333"/>
          <w:kern w:val="0"/>
          <w:sz w:val="24"/>
          <w:szCs w:val="24"/>
        </w:rPr>
      </w:pPr>
    </w:p>
    <w:sectPr w:rsidR="00056BF3" w:rsidRPr="00BA6D25" w:rsidSect="00C03879">
      <w:headerReference w:type="even" r:id="rId10"/>
      <w:headerReference w:type="default" r:id="rId11"/>
      <w:headerReference w:type="first" r:id="rId12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3F" w:rsidRDefault="00AC563F">
      <w:r>
        <w:separator/>
      </w:r>
    </w:p>
  </w:endnote>
  <w:endnote w:type="continuationSeparator" w:id="0">
    <w:p w:rsidR="00AC563F" w:rsidRDefault="00AC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3F" w:rsidRDefault="00AC563F">
      <w:r>
        <w:separator/>
      </w:r>
    </w:p>
  </w:footnote>
  <w:footnote w:type="continuationSeparator" w:id="0">
    <w:p w:rsidR="00AC563F" w:rsidRDefault="00AC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3" w:rsidRDefault="00056BF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3" w:rsidRDefault="00056BF3" w:rsidP="00AD1499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F3" w:rsidRDefault="00056BF3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045"/>
    <w:rsid w:val="00056BF3"/>
    <w:rsid w:val="0007561B"/>
    <w:rsid w:val="000C6434"/>
    <w:rsid w:val="000D21F0"/>
    <w:rsid w:val="000F112A"/>
    <w:rsid w:val="00155D8B"/>
    <w:rsid w:val="00172A27"/>
    <w:rsid w:val="001B77C4"/>
    <w:rsid w:val="00257897"/>
    <w:rsid w:val="00320E4D"/>
    <w:rsid w:val="0035713B"/>
    <w:rsid w:val="003A675E"/>
    <w:rsid w:val="003B02B5"/>
    <w:rsid w:val="003F0D22"/>
    <w:rsid w:val="00441C1F"/>
    <w:rsid w:val="00445948"/>
    <w:rsid w:val="00461986"/>
    <w:rsid w:val="00486D5D"/>
    <w:rsid w:val="004D3787"/>
    <w:rsid w:val="004D65DE"/>
    <w:rsid w:val="00512ED9"/>
    <w:rsid w:val="005529CB"/>
    <w:rsid w:val="005A3238"/>
    <w:rsid w:val="005E61B5"/>
    <w:rsid w:val="005F128F"/>
    <w:rsid w:val="00614E95"/>
    <w:rsid w:val="006428DC"/>
    <w:rsid w:val="00677EF4"/>
    <w:rsid w:val="00687F6E"/>
    <w:rsid w:val="006A38EA"/>
    <w:rsid w:val="006C3B16"/>
    <w:rsid w:val="006F17B9"/>
    <w:rsid w:val="006F5E78"/>
    <w:rsid w:val="007313D9"/>
    <w:rsid w:val="00771216"/>
    <w:rsid w:val="007E3B68"/>
    <w:rsid w:val="00862AB9"/>
    <w:rsid w:val="00890FEA"/>
    <w:rsid w:val="00906BC7"/>
    <w:rsid w:val="0094363E"/>
    <w:rsid w:val="00972080"/>
    <w:rsid w:val="00975D3F"/>
    <w:rsid w:val="009A05C4"/>
    <w:rsid w:val="009A3D8A"/>
    <w:rsid w:val="009A499F"/>
    <w:rsid w:val="009C44C4"/>
    <w:rsid w:val="009D3C8D"/>
    <w:rsid w:val="00A04EC2"/>
    <w:rsid w:val="00A25779"/>
    <w:rsid w:val="00A97DD5"/>
    <w:rsid w:val="00AA04B8"/>
    <w:rsid w:val="00AC563F"/>
    <w:rsid w:val="00AC6702"/>
    <w:rsid w:val="00AD1499"/>
    <w:rsid w:val="00AD4EEA"/>
    <w:rsid w:val="00AE538D"/>
    <w:rsid w:val="00B679C2"/>
    <w:rsid w:val="00B8074B"/>
    <w:rsid w:val="00B955E0"/>
    <w:rsid w:val="00BA6D25"/>
    <w:rsid w:val="00C03879"/>
    <w:rsid w:val="00CB6CF6"/>
    <w:rsid w:val="00CD6E9D"/>
    <w:rsid w:val="00CE466F"/>
    <w:rsid w:val="00DD2A60"/>
    <w:rsid w:val="00DE5D97"/>
    <w:rsid w:val="00DE69F2"/>
    <w:rsid w:val="00E0745C"/>
    <w:rsid w:val="00E07884"/>
    <w:rsid w:val="00E91E6D"/>
    <w:rsid w:val="00EF736C"/>
    <w:rsid w:val="00F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4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Char"/>
    <w:uiPriority w:val="99"/>
    <w:qFormat/>
    <w:rsid w:val="00AE538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4D3787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9C44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locked/>
    <w:rsid w:val="004D378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C44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locked/>
    <w:rsid w:val="004D378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E53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AE538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E538D"/>
    <w:rPr>
      <w:rFonts w:cs="Times New Roman"/>
    </w:rPr>
  </w:style>
  <w:style w:type="character" w:styleId="a7">
    <w:name w:val="Hyperlink"/>
    <w:uiPriority w:val="99"/>
    <w:rsid w:val="00AE538D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7208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4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link w:val="2Char"/>
    <w:uiPriority w:val="99"/>
    <w:qFormat/>
    <w:rsid w:val="00AE538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4D3787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9C44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link w:val="a3"/>
    <w:uiPriority w:val="99"/>
    <w:semiHidden/>
    <w:locked/>
    <w:rsid w:val="004D378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9C44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locked/>
    <w:rsid w:val="004D378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AE53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AE538D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AE538D"/>
    <w:rPr>
      <w:rFonts w:cs="Times New Roman"/>
    </w:rPr>
  </w:style>
  <w:style w:type="character" w:styleId="a7">
    <w:name w:val="Hyperlink"/>
    <w:uiPriority w:val="99"/>
    <w:rsid w:val="00AE538D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97208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2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beea.edu.cn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bnzxy.com/pxc/pxc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248</Words>
  <Characters>1415</Characters>
  <Application>Microsoft Office Word</Application>
  <DocSecurity>0</DocSecurity>
  <Lines>11</Lines>
  <Paragraphs>3</Paragraphs>
  <ScaleCrop>false</ScaleCrop>
  <Company>Win7w.Com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河北女子职业技术学院 2015年成人高等教育专科招生简章</dc:title>
  <dc:creator>Administrator</dc:creator>
  <cp:lastModifiedBy>cht</cp:lastModifiedBy>
  <cp:revision>9</cp:revision>
  <cp:lastPrinted>2015-03-17T03:33:00Z</cp:lastPrinted>
  <dcterms:created xsi:type="dcterms:W3CDTF">2017-05-17T02:22:00Z</dcterms:created>
  <dcterms:modified xsi:type="dcterms:W3CDTF">2018-01-15T09:03:00Z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